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BD" w:rsidRPr="005959BD" w:rsidRDefault="005959BD" w:rsidP="005959BD">
      <w:pPr>
        <w:shd w:val="clear" w:color="auto" w:fill="FFFFFF"/>
        <w:spacing w:after="30" w:line="240" w:lineRule="auto"/>
        <w:rPr>
          <w:rFonts w:eastAsia="Times New Roman" w:cs="Times New Roman"/>
          <w:color w:val="333333"/>
          <w:sz w:val="26"/>
          <w:szCs w:val="26"/>
        </w:rPr>
      </w:pPr>
      <w:r w:rsidRPr="005959BD">
        <w:rPr>
          <w:rFonts w:eastAsia="Times New Roman" w:cs="Times New Roman"/>
          <w:color w:val="333333"/>
          <w:sz w:val="26"/>
          <w:szCs w:val="26"/>
        </w:rPr>
        <w:t>Tên thủ tục:</w:t>
      </w:r>
    </w:p>
    <w:p w:rsidR="005959BD" w:rsidRPr="005959BD" w:rsidRDefault="005959BD" w:rsidP="005959BD">
      <w:pPr>
        <w:shd w:val="clear" w:color="auto" w:fill="FFFFFF"/>
        <w:spacing w:line="240" w:lineRule="auto"/>
        <w:rPr>
          <w:rFonts w:eastAsia="Times New Roman" w:cs="Times New Roman"/>
          <w:color w:val="1E2F41"/>
          <w:sz w:val="26"/>
          <w:szCs w:val="26"/>
        </w:rPr>
      </w:pPr>
      <w:bookmarkStart w:id="0" w:name="_GoBack"/>
      <w:r w:rsidRPr="005959BD">
        <w:rPr>
          <w:rFonts w:eastAsia="Times New Roman" w:cs="Times New Roman"/>
          <w:color w:val="1E2F41"/>
          <w:sz w:val="26"/>
          <w:szCs w:val="26"/>
        </w:rPr>
        <w:t>Thủ tục cấp Giấy Chứng nhận đăng ký hoạt động của cơ sở tư vấn về phòng, chống bạo lực gia đình (thẩm quyền của Uỷ ban nhân dân cấp huyện)</w:t>
      </w:r>
    </w:p>
    <w:bookmarkEnd w:id="0"/>
    <w:p w:rsidR="005959BD" w:rsidRPr="005959BD" w:rsidRDefault="005959BD" w:rsidP="005959BD">
      <w:pPr>
        <w:shd w:val="clear" w:color="auto" w:fill="FFFFFF"/>
        <w:spacing w:after="30" w:line="240" w:lineRule="auto"/>
        <w:rPr>
          <w:rFonts w:eastAsia="Times New Roman" w:cs="Times New Roman"/>
          <w:color w:val="333333"/>
          <w:sz w:val="26"/>
          <w:szCs w:val="26"/>
        </w:rPr>
      </w:pPr>
      <w:r w:rsidRPr="005959BD">
        <w:rPr>
          <w:rFonts w:eastAsia="Times New Roman" w:cs="Times New Roman"/>
          <w:color w:val="333333"/>
          <w:sz w:val="26"/>
          <w:szCs w:val="26"/>
        </w:rPr>
        <w:t>Cấp thực hiện:</w:t>
      </w:r>
    </w:p>
    <w:p w:rsidR="005959BD" w:rsidRPr="005959BD" w:rsidRDefault="005959BD" w:rsidP="005959BD">
      <w:pPr>
        <w:shd w:val="clear" w:color="auto" w:fill="FFFFFF"/>
        <w:spacing w:line="240" w:lineRule="auto"/>
        <w:rPr>
          <w:rFonts w:eastAsia="Times New Roman" w:cs="Times New Roman"/>
          <w:color w:val="1E2F41"/>
          <w:sz w:val="26"/>
          <w:szCs w:val="26"/>
        </w:rPr>
      </w:pPr>
      <w:r w:rsidRPr="005959BD">
        <w:rPr>
          <w:rFonts w:eastAsia="Times New Roman" w:cs="Times New Roman"/>
          <w:color w:val="1E2F41"/>
          <w:sz w:val="26"/>
          <w:szCs w:val="26"/>
        </w:rPr>
        <w:t>Cấp Huyện</w:t>
      </w:r>
    </w:p>
    <w:p w:rsidR="005959BD" w:rsidRPr="005959BD" w:rsidRDefault="005959BD" w:rsidP="005959BD">
      <w:pPr>
        <w:shd w:val="clear" w:color="auto" w:fill="FFFFFF"/>
        <w:spacing w:after="30" w:line="240" w:lineRule="auto"/>
        <w:rPr>
          <w:rFonts w:eastAsia="Times New Roman" w:cs="Times New Roman"/>
          <w:color w:val="333333"/>
          <w:sz w:val="26"/>
          <w:szCs w:val="26"/>
        </w:rPr>
      </w:pPr>
      <w:r w:rsidRPr="005959BD">
        <w:rPr>
          <w:rFonts w:eastAsia="Times New Roman" w:cs="Times New Roman"/>
          <w:color w:val="333333"/>
          <w:sz w:val="26"/>
          <w:szCs w:val="26"/>
        </w:rPr>
        <w:t>Loại thủ tục:</w:t>
      </w:r>
    </w:p>
    <w:p w:rsidR="005959BD" w:rsidRPr="005959BD" w:rsidRDefault="005959BD" w:rsidP="005959BD">
      <w:pPr>
        <w:shd w:val="clear" w:color="auto" w:fill="FFFFFF"/>
        <w:spacing w:line="240" w:lineRule="auto"/>
        <w:rPr>
          <w:rFonts w:eastAsia="Times New Roman" w:cs="Times New Roman"/>
          <w:color w:val="1E2F41"/>
          <w:sz w:val="26"/>
          <w:szCs w:val="26"/>
        </w:rPr>
      </w:pPr>
      <w:r w:rsidRPr="005959BD">
        <w:rPr>
          <w:rFonts w:eastAsia="Times New Roman" w:cs="Times New Roman"/>
          <w:color w:val="1E2F41"/>
          <w:sz w:val="26"/>
          <w:szCs w:val="26"/>
        </w:rPr>
        <w:t>TTHC được luật giao quy định chi tiết</w:t>
      </w:r>
    </w:p>
    <w:p w:rsidR="005959BD" w:rsidRPr="005959BD" w:rsidRDefault="005959BD" w:rsidP="005959BD">
      <w:pPr>
        <w:shd w:val="clear" w:color="auto" w:fill="FFFFFF"/>
        <w:spacing w:after="30" w:line="240" w:lineRule="auto"/>
        <w:rPr>
          <w:rFonts w:eastAsia="Times New Roman" w:cs="Times New Roman"/>
          <w:color w:val="333333"/>
          <w:sz w:val="26"/>
          <w:szCs w:val="26"/>
        </w:rPr>
      </w:pPr>
      <w:r w:rsidRPr="005959BD">
        <w:rPr>
          <w:rFonts w:eastAsia="Times New Roman" w:cs="Times New Roman"/>
          <w:color w:val="333333"/>
          <w:sz w:val="26"/>
          <w:szCs w:val="26"/>
        </w:rPr>
        <w:t>Lĩnh vực:</w:t>
      </w:r>
    </w:p>
    <w:p w:rsidR="005959BD" w:rsidRPr="005959BD" w:rsidRDefault="005959BD" w:rsidP="005959BD">
      <w:pPr>
        <w:shd w:val="clear" w:color="auto" w:fill="FFFFFF"/>
        <w:spacing w:line="240" w:lineRule="auto"/>
        <w:rPr>
          <w:rFonts w:eastAsia="Times New Roman" w:cs="Times New Roman"/>
          <w:color w:val="1E2F41"/>
          <w:sz w:val="26"/>
          <w:szCs w:val="26"/>
        </w:rPr>
      </w:pPr>
      <w:r w:rsidRPr="005959BD">
        <w:rPr>
          <w:rFonts w:eastAsia="Times New Roman" w:cs="Times New Roman"/>
          <w:color w:val="1E2F41"/>
          <w:sz w:val="26"/>
          <w:szCs w:val="26"/>
        </w:rPr>
        <w:t>Gia đình</w:t>
      </w:r>
    </w:p>
    <w:p w:rsidR="005959BD" w:rsidRPr="005959BD" w:rsidRDefault="005959BD" w:rsidP="005959BD">
      <w:pPr>
        <w:shd w:val="clear" w:color="auto" w:fill="FFFFFF"/>
        <w:spacing w:after="30" w:line="240" w:lineRule="auto"/>
        <w:rPr>
          <w:rFonts w:eastAsia="Times New Roman" w:cs="Times New Roman"/>
          <w:color w:val="333333"/>
          <w:sz w:val="26"/>
          <w:szCs w:val="26"/>
        </w:rPr>
      </w:pPr>
      <w:r w:rsidRPr="005959BD">
        <w:rPr>
          <w:rFonts w:eastAsia="Times New Roman" w:cs="Times New Roman"/>
          <w:color w:val="333333"/>
          <w:sz w:val="26"/>
          <w:szCs w:val="26"/>
        </w:rPr>
        <w:t>Trình tự thực hiện:</w:t>
      </w:r>
    </w:p>
    <w:p w:rsidR="005959BD" w:rsidRPr="005959BD" w:rsidRDefault="005959BD" w:rsidP="005959BD">
      <w:pPr>
        <w:shd w:val="clear" w:color="auto" w:fill="FFFFFF"/>
        <w:spacing w:after="0" w:line="240" w:lineRule="auto"/>
        <w:rPr>
          <w:rFonts w:eastAsia="Times New Roman" w:cs="Times New Roman"/>
          <w:color w:val="1E2F41"/>
          <w:sz w:val="26"/>
          <w:szCs w:val="26"/>
        </w:rPr>
      </w:pPr>
      <w:r w:rsidRPr="005959BD">
        <w:rPr>
          <w:rFonts w:eastAsia="Times New Roman" w:cs="Times New Roman"/>
          <w:color w:val="1E2F41"/>
          <w:sz w:val="26"/>
          <w:szCs w:val="26"/>
        </w:rPr>
        <w:t xml:space="preserve">- Cơ sở tư vấn về phòng, chống bạo lực gia đình do các tổ chức, cá nhân trong nước thành lập mà không thuộc các trường hợp do Uỷ ban nhân dân cấp tỉnh cấp Giấy chứng nhận đăng ký hoạt động quy định tại khoản 1 Điều 17 Nghị định số 08/2009/NĐ-CP ngày 04/02/2009 của Chính phủ Quy định chi tiết và hướng dẫn thi hành một số điều của Luật Phòng, chống bạo lực gia đình (sau đây viết tắt là Nghị định số 08/2009/NĐ-CP) nộp hồ sơ cho Phòng Văn hoá và Thông tin. </w:t>
      </w:r>
      <w:r w:rsidRPr="005959BD">
        <w:rPr>
          <w:rFonts w:eastAsia="Times New Roman" w:cs="Times New Roman"/>
          <w:color w:val="1E2F41"/>
          <w:sz w:val="26"/>
          <w:szCs w:val="26"/>
        </w:rPr>
        <w:br/>
        <w:t xml:space="preserve">- Phòng Văn hoá và Thông tin tiếp nhận hồ sơ và cấp giấy biên nhận cho bên nộp hồ sơ. </w:t>
      </w:r>
      <w:r w:rsidRPr="005959BD">
        <w:rPr>
          <w:rFonts w:eastAsia="Times New Roman" w:cs="Times New Roman"/>
          <w:color w:val="1E2F41"/>
          <w:sz w:val="26"/>
          <w:szCs w:val="26"/>
        </w:rPr>
        <w:br/>
        <w:t xml:space="preserve">- Trong thời hạn 15 ngày làm việc kể từ ngày nhận đủ hồ sơ hợp lệ, cơ quan nhận hồ sơ phải có kết quả thẩm định hồ sơ. Trường hợp hồ sơ chưa hợp lệ thì cơ quan tiếp nhận hồ sơ có trách nhiệm hướng dẫn cơ sở hoàn thiện hồ sơ, thời hạn có kết quả thẩm định được tính lại từ khi nhận đủ hồ sơ hợp lệ. </w:t>
      </w:r>
      <w:r w:rsidRPr="005959BD">
        <w:rPr>
          <w:rFonts w:eastAsia="Times New Roman" w:cs="Times New Roman"/>
          <w:color w:val="1E2F41"/>
          <w:sz w:val="26"/>
          <w:szCs w:val="26"/>
        </w:rPr>
        <w:br/>
        <w:t>- Trong thời hạn 05 ngày làm việc kể từ khi có kết quả thẩm định, cơ quan thẩm định phải gửi một bộ hồ sơ và biên bản thẩm định cơ sở tư vấn về phòng, chống bạo lực gia đình tới Uỷ ban nhân dân cấp huyện.</w:t>
      </w:r>
      <w:r w:rsidRPr="005959BD">
        <w:rPr>
          <w:rFonts w:eastAsia="Times New Roman" w:cs="Times New Roman"/>
          <w:color w:val="1E2F41"/>
          <w:sz w:val="26"/>
          <w:szCs w:val="26"/>
        </w:rPr>
        <w:br/>
        <w:t>- Trong thời hạn 10 ngày làm việc kể từ ngày nhận đủ hồ sơ và biên bản thẩm định, Uỷ ban nhân dân cấp huyện có trách nhiệm cấp Giấy chứng nhận đăng ký hoạt động cho cơ sở tư vấn về phòng, chống bạo lực gia đình. Trường hợp từ chối cấp Giấy chứng nhận đăng ký hoạt động thì phải nêu rõ lý do bằng văn bản.</w:t>
      </w:r>
    </w:p>
    <w:p w:rsidR="005959BD" w:rsidRPr="005959BD" w:rsidRDefault="005959BD" w:rsidP="005959BD">
      <w:pPr>
        <w:shd w:val="clear" w:color="auto" w:fill="FFFFFF"/>
        <w:spacing w:line="240" w:lineRule="auto"/>
        <w:rPr>
          <w:rFonts w:eastAsia="Times New Roman" w:cs="Times New Roman"/>
          <w:color w:val="1E2F41"/>
          <w:sz w:val="26"/>
          <w:szCs w:val="26"/>
        </w:rPr>
      </w:pPr>
    </w:p>
    <w:p w:rsidR="005959BD" w:rsidRPr="005959BD" w:rsidRDefault="005959BD" w:rsidP="005959BD">
      <w:pPr>
        <w:shd w:val="clear" w:color="auto" w:fill="FFFFFF"/>
        <w:spacing w:line="240" w:lineRule="auto"/>
        <w:rPr>
          <w:rFonts w:eastAsia="Times New Roman" w:cs="Times New Roman"/>
          <w:color w:val="333333"/>
          <w:sz w:val="26"/>
          <w:szCs w:val="26"/>
        </w:rPr>
      </w:pPr>
      <w:r w:rsidRPr="005959BD">
        <w:rPr>
          <w:rFonts w:eastAsia="Times New Roman" w:cs="Times New Roman"/>
          <w:color w:val="333333"/>
          <w:sz w:val="26"/>
          <w:szCs w:val="26"/>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5959BD" w:rsidRPr="005959BD" w:rsidTr="005959BD">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color w:val="1E2F41"/>
                <w:sz w:val="26"/>
                <w:szCs w:val="26"/>
              </w:rPr>
            </w:pPr>
            <w:r w:rsidRPr="005959BD">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color w:val="1E2F41"/>
                <w:sz w:val="26"/>
                <w:szCs w:val="26"/>
              </w:rPr>
            </w:pPr>
            <w:r w:rsidRPr="005959BD">
              <w:rPr>
                <w:rFonts w:eastAsia="Times New Roman" w:cs="Times New Roman"/>
                <w:color w:val="1E2F41"/>
                <w:sz w:val="26"/>
                <w:szCs w:val="26"/>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color w:val="1E2F41"/>
                <w:sz w:val="26"/>
                <w:szCs w:val="26"/>
              </w:rPr>
            </w:pPr>
            <w:r w:rsidRPr="005959BD">
              <w:rPr>
                <w:rFonts w:eastAsia="Times New Roman" w:cs="Times New Roman"/>
                <w:color w:val="1E2F41"/>
                <w:sz w:val="26"/>
                <w:szCs w:val="26"/>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color w:val="1E2F41"/>
                <w:sz w:val="26"/>
                <w:szCs w:val="26"/>
              </w:rPr>
            </w:pPr>
            <w:r w:rsidRPr="005959BD">
              <w:rPr>
                <w:rFonts w:eastAsia="Times New Roman" w:cs="Times New Roman"/>
                <w:color w:val="1E2F41"/>
                <w:sz w:val="26"/>
                <w:szCs w:val="26"/>
              </w:rPr>
              <w:t>Mô tả</w:t>
            </w:r>
          </w:p>
        </w:tc>
      </w:tr>
      <w:tr w:rsidR="005959BD" w:rsidRPr="005959BD" w:rsidTr="005959BD">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30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Thời gian thực hiện là 30 ngày làm việc kể từ ngày nhận đủ hồ sơ hợp lệ.</w:t>
            </w:r>
          </w:p>
        </w:tc>
      </w:tr>
      <w:tr w:rsidR="005959BD" w:rsidRPr="005959BD" w:rsidTr="005959BD">
        <w:tc>
          <w:tcPr>
            <w:tcW w:w="0" w:type="auto"/>
            <w:tcBorders>
              <w:bottom w:val="nil"/>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 xml:space="preserve">Nộp qua bưu </w:t>
            </w:r>
            <w:r w:rsidRPr="005959BD">
              <w:rPr>
                <w:rFonts w:eastAsia="Times New Roman" w:cs="Times New Roman"/>
                <w:sz w:val="26"/>
                <w:szCs w:val="26"/>
              </w:rPr>
              <w:lastRenderedPageBreak/>
              <w:t>chính công ích</w:t>
            </w:r>
          </w:p>
        </w:tc>
        <w:tc>
          <w:tcPr>
            <w:tcW w:w="0" w:type="auto"/>
            <w:tcBorders>
              <w:bottom w:val="nil"/>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lastRenderedPageBreak/>
              <w:t>30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 xml:space="preserve">Thời gian thực hiện là 30 ngày làm </w:t>
            </w:r>
            <w:r w:rsidRPr="005959BD">
              <w:rPr>
                <w:rFonts w:eastAsia="Times New Roman" w:cs="Times New Roman"/>
                <w:sz w:val="26"/>
                <w:szCs w:val="26"/>
              </w:rPr>
              <w:lastRenderedPageBreak/>
              <w:t>việc kể từ ngày nhận đủ hồ sơ hợp lệ.</w:t>
            </w:r>
          </w:p>
        </w:tc>
      </w:tr>
    </w:tbl>
    <w:p w:rsidR="005959BD" w:rsidRPr="005959BD" w:rsidRDefault="005959BD" w:rsidP="005959BD">
      <w:pPr>
        <w:shd w:val="clear" w:color="auto" w:fill="FFFFFF"/>
        <w:spacing w:after="30" w:line="240" w:lineRule="auto"/>
        <w:rPr>
          <w:rFonts w:eastAsia="Times New Roman" w:cs="Times New Roman"/>
          <w:color w:val="333333"/>
          <w:sz w:val="26"/>
          <w:szCs w:val="26"/>
        </w:rPr>
      </w:pPr>
      <w:r w:rsidRPr="005959BD">
        <w:rPr>
          <w:rFonts w:eastAsia="Times New Roman" w:cs="Times New Roman"/>
          <w:color w:val="333333"/>
          <w:sz w:val="26"/>
          <w:szCs w:val="26"/>
        </w:rPr>
        <w:lastRenderedPageBreak/>
        <w:t>Thành phần hồ sơ:</w:t>
      </w:r>
    </w:p>
    <w:p w:rsidR="005959BD" w:rsidRPr="005959BD" w:rsidRDefault="005959BD" w:rsidP="005959BD">
      <w:pPr>
        <w:shd w:val="clear" w:color="auto" w:fill="FFFFFF"/>
        <w:spacing w:line="240" w:lineRule="auto"/>
        <w:rPr>
          <w:rFonts w:eastAsia="Times New Roman" w:cs="Times New Roman"/>
          <w:color w:val="333333"/>
          <w:sz w:val="26"/>
          <w:szCs w:val="26"/>
        </w:rPr>
      </w:pPr>
      <w:r w:rsidRPr="005959BD">
        <w:rPr>
          <w:rFonts w:eastAsia="Times New Roman" w:cs="Times New Roman"/>
          <w:color w:val="333333"/>
          <w:sz w:val="26"/>
          <w:szCs w:val="26"/>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5959BD" w:rsidRPr="005959BD" w:rsidTr="005959BD">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color w:val="1E2F41"/>
                <w:sz w:val="26"/>
                <w:szCs w:val="26"/>
              </w:rPr>
            </w:pPr>
            <w:r w:rsidRPr="005959BD">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color w:val="1E2F41"/>
                <w:sz w:val="26"/>
                <w:szCs w:val="26"/>
              </w:rPr>
            </w:pPr>
            <w:r w:rsidRPr="005959BD">
              <w:rPr>
                <w:rFonts w:eastAsia="Times New Roman" w:cs="Times New Roman"/>
                <w:color w:val="1E2F41"/>
                <w:sz w:val="26"/>
                <w:szCs w:val="26"/>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color w:val="1E2F41"/>
                <w:sz w:val="26"/>
                <w:szCs w:val="26"/>
              </w:rPr>
            </w:pPr>
            <w:r w:rsidRPr="005959BD">
              <w:rPr>
                <w:rFonts w:eastAsia="Times New Roman" w:cs="Times New Roman"/>
                <w:color w:val="1E2F41"/>
                <w:sz w:val="26"/>
                <w:szCs w:val="26"/>
              </w:rPr>
              <w:t>Số lượng</w:t>
            </w:r>
          </w:p>
        </w:tc>
      </w:tr>
      <w:tr w:rsidR="005959BD" w:rsidRPr="005959BD" w:rsidTr="005959BD">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jc w:val="both"/>
              <w:rPr>
                <w:rFonts w:eastAsia="Times New Roman" w:cs="Times New Roman"/>
                <w:sz w:val="26"/>
                <w:szCs w:val="26"/>
              </w:rPr>
            </w:pPr>
            <w:r w:rsidRPr="005959BD">
              <w:rPr>
                <w:rFonts w:eastAsia="Times New Roman" w:cs="Times New Roman"/>
                <w:sz w:val="26"/>
                <w:szCs w:val="26"/>
              </w:rPr>
              <w:t>Đơn đăng ký hoạt động của cơ sở tư vấn về phòng, chống bạo lực gia đình (theo mẫu số M4a ban hành kèm theo Thông tư số 02/2010/TT-BVHTTDL);</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color w:val="CE7A58"/>
                <w:sz w:val="26"/>
                <w:szCs w:val="26"/>
              </w:rPr>
              <w:t>mẫu số 4a.Đky hoạt động CS PCBLGĐ.docx</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Bản chính: 1</w:t>
            </w:r>
            <w:r w:rsidRPr="005959BD">
              <w:rPr>
                <w:rFonts w:eastAsia="Times New Roman" w:cs="Times New Roman"/>
                <w:sz w:val="26"/>
                <w:szCs w:val="26"/>
              </w:rPr>
              <w:br/>
              <w:t>Bản sao: 0</w:t>
            </w:r>
          </w:p>
        </w:tc>
      </w:tr>
      <w:tr w:rsidR="005959BD" w:rsidRPr="005959BD" w:rsidTr="005959BD">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jc w:val="both"/>
              <w:rPr>
                <w:rFonts w:eastAsia="Times New Roman" w:cs="Times New Roman"/>
                <w:sz w:val="26"/>
                <w:szCs w:val="26"/>
              </w:rPr>
            </w:pPr>
            <w:r w:rsidRPr="005959BD">
              <w:rPr>
                <w:rFonts w:eastAsia="Times New Roman" w:cs="Times New Roman"/>
                <w:sz w:val="26"/>
                <w:szCs w:val="26"/>
              </w:rPr>
              <w:t>Dự thảo Quy chế hoạt động của cơ sở tư vấn về phòng, chống bạo lực gia đình. Quy chế phải có các nội dung cơ bản sau: - Mục tiêu, tên gọi, địa bàn và quy mô hoạt động của cơ sở tư vấn về phòng, chống bạo lực gia đình; - Cơ cấu tổ chức, mối quan hệ trong chỉ đạo, điều hành của cơ sở tư vấn về phòng, chống bạo lực gia đình; - Trách nhiệm của người đứng đầu, nhân viên trực tiếp chăm sóc, tư vấn và những người khác làm việc tại cơ sở tư vấn về phòng, chống bạo lực gia đình; - Trách nhiệm, quyền lợi của người gây bạo lực gia đình khi được tiếp nhận vào cơ sở tư vấn về phòng chống bạo lực gia đình; - Nguyên tắc quản lý tài sản, tài chính và những quy định có tính chất hành chính phù hợp với đặc điểm của loại hình cơ sở hỗ trợ nạn nhân bạo lực gia đình.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Bản chính: 1</w:t>
            </w:r>
            <w:r w:rsidRPr="005959BD">
              <w:rPr>
                <w:rFonts w:eastAsia="Times New Roman" w:cs="Times New Roman"/>
                <w:sz w:val="26"/>
                <w:szCs w:val="26"/>
              </w:rPr>
              <w:br/>
              <w:t>Bản sao: 0</w:t>
            </w:r>
          </w:p>
        </w:tc>
      </w:tr>
      <w:tr w:rsidR="005959BD" w:rsidRPr="005959BD" w:rsidTr="005959BD">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jc w:val="both"/>
              <w:rPr>
                <w:rFonts w:eastAsia="Times New Roman" w:cs="Times New Roman"/>
                <w:sz w:val="26"/>
                <w:szCs w:val="26"/>
              </w:rPr>
            </w:pPr>
            <w:r w:rsidRPr="005959BD">
              <w:rPr>
                <w:rFonts w:eastAsia="Times New Roman" w:cs="Times New Roman"/>
                <w:sz w:val="26"/>
                <w:szCs w:val="26"/>
              </w:rPr>
              <w:t>Xác nhận bằng văn bản của Uỷ ban nhân dân xã, phường, thị trấn về địa điểm của cơ sở tư vấn về phòng, chống bạo lực gia đình có trụ sở chính hoạt động đặt trên địa bàn;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Bản chính: 1</w:t>
            </w:r>
            <w:r w:rsidRPr="005959BD">
              <w:rPr>
                <w:rFonts w:eastAsia="Times New Roman" w:cs="Times New Roman"/>
                <w:sz w:val="26"/>
                <w:szCs w:val="26"/>
              </w:rPr>
              <w:br/>
              <w:t>Bản sao: 0</w:t>
            </w:r>
          </w:p>
        </w:tc>
      </w:tr>
      <w:tr w:rsidR="005959BD" w:rsidRPr="005959BD" w:rsidTr="005959BD">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jc w:val="both"/>
              <w:rPr>
                <w:rFonts w:eastAsia="Times New Roman" w:cs="Times New Roman"/>
                <w:sz w:val="26"/>
                <w:szCs w:val="26"/>
              </w:rPr>
            </w:pPr>
            <w:r w:rsidRPr="005959BD">
              <w:rPr>
                <w:rFonts w:eastAsia="Times New Roman" w:cs="Times New Roman"/>
                <w:sz w:val="26"/>
                <w:szCs w:val="26"/>
              </w:rPr>
              <w:t xml:space="preserve">Bản thuyết minh về nguồn lực tài chính, gồm những nội dung sau: -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 - Nguồn tài chính được cam kết </w:t>
            </w:r>
            <w:r w:rsidRPr="005959BD">
              <w:rPr>
                <w:rFonts w:eastAsia="Times New Roman" w:cs="Times New Roman"/>
                <w:sz w:val="26"/>
                <w:szCs w:val="26"/>
              </w:rPr>
              <w:lastRenderedPageBreak/>
              <w:t>đảm bảo cho hoạt động của cơ sở (nếu có).</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Bản chính: 1</w:t>
            </w:r>
            <w:r w:rsidRPr="005959BD">
              <w:rPr>
                <w:rFonts w:eastAsia="Times New Roman" w:cs="Times New Roman"/>
                <w:sz w:val="26"/>
                <w:szCs w:val="26"/>
              </w:rPr>
              <w:br/>
              <w:t>Bản sao: 0</w:t>
            </w:r>
          </w:p>
        </w:tc>
      </w:tr>
      <w:tr w:rsidR="005959BD" w:rsidRPr="005959BD" w:rsidTr="005959BD">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jc w:val="both"/>
              <w:rPr>
                <w:rFonts w:eastAsia="Times New Roman" w:cs="Times New Roman"/>
                <w:sz w:val="26"/>
                <w:szCs w:val="26"/>
              </w:rPr>
            </w:pPr>
            <w:r w:rsidRPr="005959BD">
              <w:rPr>
                <w:rFonts w:eastAsia="Times New Roman" w:cs="Times New Roman"/>
                <w:sz w:val="26"/>
                <w:szCs w:val="26"/>
              </w:rPr>
              <w:lastRenderedPageBreak/>
              <w:t>Sơ yếu lý lịch của người đứng đầu cơ sở có xác nhận của Uỷ ban nhân dân cấp xã nơi cư trú hoặc cơ quan quản lý nhà nước quản lý người đứng đầu;</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Bản chính: 1</w:t>
            </w:r>
            <w:r w:rsidRPr="005959BD">
              <w:rPr>
                <w:rFonts w:eastAsia="Times New Roman" w:cs="Times New Roman"/>
                <w:sz w:val="26"/>
                <w:szCs w:val="26"/>
              </w:rPr>
              <w:br/>
              <w:t>Bản sao: 0</w:t>
            </w:r>
          </w:p>
        </w:tc>
      </w:tr>
      <w:tr w:rsidR="005959BD" w:rsidRPr="005959BD" w:rsidTr="005959BD">
        <w:tc>
          <w:tcPr>
            <w:tcW w:w="0" w:type="auto"/>
            <w:tcBorders>
              <w:bottom w:val="nil"/>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jc w:val="both"/>
              <w:rPr>
                <w:rFonts w:eastAsia="Times New Roman" w:cs="Times New Roman"/>
                <w:sz w:val="26"/>
                <w:szCs w:val="26"/>
              </w:rPr>
            </w:pPr>
            <w:r w:rsidRPr="005959BD">
              <w:rPr>
                <w:rFonts w:eastAsia="Times New Roman" w:cs="Times New Roman"/>
                <w:sz w:val="26"/>
                <w:szCs w:val="26"/>
              </w:rPr>
              <w:t>Danh sách người làm việc tại cơ sở có xác nhận của người đứng đầu cơ sở, kèm theo bản sao Giấy chứng nhận tập huấn nghiệp vụ tư vấn về phòng, chống bạo lực gia đình (nếu có). Nếu chưa có Giấy chứng nhận tập huấn nghiệp vụ tư vấn về phòng, chống bạo lực gia đình thì trong hồ sơ phải nêu rõ kế hoạch tham gia tập huấn cho người làm việc.</w:t>
            </w:r>
          </w:p>
        </w:tc>
        <w:tc>
          <w:tcPr>
            <w:tcW w:w="0" w:type="auto"/>
            <w:tcBorders>
              <w:bottom w:val="nil"/>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Bản chính: 1</w:t>
            </w:r>
            <w:r w:rsidRPr="005959BD">
              <w:rPr>
                <w:rFonts w:eastAsia="Times New Roman" w:cs="Times New Roman"/>
                <w:sz w:val="26"/>
                <w:szCs w:val="26"/>
              </w:rPr>
              <w:br/>
              <w:t>Bản sao: 0</w:t>
            </w:r>
          </w:p>
        </w:tc>
      </w:tr>
    </w:tbl>
    <w:p w:rsidR="005959BD" w:rsidRPr="005959BD" w:rsidRDefault="005959BD" w:rsidP="005959BD">
      <w:pPr>
        <w:shd w:val="clear" w:color="auto" w:fill="FFFFFF"/>
        <w:spacing w:line="240" w:lineRule="auto"/>
        <w:rPr>
          <w:rFonts w:eastAsia="Times New Roman" w:cs="Times New Roman"/>
          <w:color w:val="1E2F41"/>
          <w:sz w:val="26"/>
          <w:szCs w:val="26"/>
        </w:rPr>
      </w:pPr>
    </w:p>
    <w:p w:rsidR="005959BD" w:rsidRPr="005959BD" w:rsidRDefault="005959BD" w:rsidP="005959BD">
      <w:pPr>
        <w:shd w:val="clear" w:color="auto" w:fill="FFFFFF"/>
        <w:spacing w:after="30" w:line="240" w:lineRule="auto"/>
        <w:rPr>
          <w:rFonts w:eastAsia="Times New Roman" w:cs="Times New Roman"/>
          <w:color w:val="333333"/>
          <w:sz w:val="26"/>
          <w:szCs w:val="26"/>
        </w:rPr>
      </w:pPr>
      <w:r w:rsidRPr="005959BD">
        <w:rPr>
          <w:rFonts w:eastAsia="Times New Roman" w:cs="Times New Roman"/>
          <w:color w:val="333333"/>
          <w:sz w:val="26"/>
          <w:szCs w:val="26"/>
        </w:rPr>
        <w:t>Đối tượng thực hiện:</w:t>
      </w:r>
    </w:p>
    <w:p w:rsidR="005959BD" w:rsidRPr="005959BD" w:rsidRDefault="005959BD" w:rsidP="005959BD">
      <w:pPr>
        <w:shd w:val="clear" w:color="auto" w:fill="FFFFFF"/>
        <w:spacing w:line="240" w:lineRule="auto"/>
        <w:rPr>
          <w:rFonts w:eastAsia="Times New Roman" w:cs="Times New Roman"/>
          <w:color w:val="1E2F41"/>
          <w:sz w:val="26"/>
          <w:szCs w:val="26"/>
        </w:rPr>
      </w:pPr>
      <w:r w:rsidRPr="005959BD">
        <w:rPr>
          <w:rFonts w:eastAsia="Times New Roman" w:cs="Times New Roman"/>
          <w:color w:val="1E2F41"/>
          <w:sz w:val="26"/>
          <w:szCs w:val="26"/>
        </w:rPr>
        <w:t>Công dân Việt Nam, Người Việt Nam định cư ở nước ngoài, Cán bộ, công chức, viên chức, Doanh nghiệp, Tổ chức (không bao gồm doanh nghiệp, HTX)</w:t>
      </w:r>
    </w:p>
    <w:p w:rsidR="005959BD" w:rsidRPr="005959BD" w:rsidRDefault="005959BD" w:rsidP="005959BD">
      <w:pPr>
        <w:shd w:val="clear" w:color="auto" w:fill="FFFFFF"/>
        <w:spacing w:after="30" w:line="240" w:lineRule="auto"/>
        <w:rPr>
          <w:rFonts w:eastAsia="Times New Roman" w:cs="Times New Roman"/>
          <w:color w:val="333333"/>
          <w:sz w:val="26"/>
          <w:szCs w:val="26"/>
        </w:rPr>
      </w:pPr>
      <w:r w:rsidRPr="005959BD">
        <w:rPr>
          <w:rFonts w:eastAsia="Times New Roman" w:cs="Times New Roman"/>
          <w:color w:val="333333"/>
          <w:sz w:val="26"/>
          <w:szCs w:val="26"/>
        </w:rPr>
        <w:t>Cơ quan thực hiện:</w:t>
      </w:r>
    </w:p>
    <w:p w:rsidR="005959BD" w:rsidRPr="005959BD" w:rsidRDefault="005959BD" w:rsidP="005959BD">
      <w:pPr>
        <w:shd w:val="clear" w:color="auto" w:fill="FFFFFF"/>
        <w:spacing w:line="240" w:lineRule="auto"/>
        <w:rPr>
          <w:rFonts w:eastAsia="Times New Roman" w:cs="Times New Roman"/>
          <w:color w:val="1E2F41"/>
          <w:sz w:val="26"/>
          <w:szCs w:val="26"/>
        </w:rPr>
      </w:pPr>
      <w:r w:rsidRPr="005959BD">
        <w:rPr>
          <w:rFonts w:eastAsia="Times New Roman" w:cs="Times New Roman"/>
          <w:color w:val="1E2F41"/>
          <w:sz w:val="26"/>
          <w:szCs w:val="26"/>
        </w:rPr>
        <w:t>Phòng Văn hóa và Thông tin</w:t>
      </w:r>
    </w:p>
    <w:p w:rsidR="005959BD" w:rsidRPr="005959BD" w:rsidRDefault="005959BD" w:rsidP="005959BD">
      <w:pPr>
        <w:shd w:val="clear" w:color="auto" w:fill="FFFFFF"/>
        <w:spacing w:after="30" w:line="240" w:lineRule="auto"/>
        <w:rPr>
          <w:rFonts w:eastAsia="Times New Roman" w:cs="Times New Roman"/>
          <w:color w:val="333333"/>
          <w:sz w:val="26"/>
          <w:szCs w:val="26"/>
        </w:rPr>
      </w:pPr>
      <w:r w:rsidRPr="005959BD">
        <w:rPr>
          <w:rFonts w:eastAsia="Times New Roman" w:cs="Times New Roman"/>
          <w:color w:val="333333"/>
          <w:sz w:val="26"/>
          <w:szCs w:val="26"/>
        </w:rPr>
        <w:t>Cơ quan có thẩm quyền:</w:t>
      </w:r>
    </w:p>
    <w:p w:rsidR="005959BD" w:rsidRPr="005959BD" w:rsidRDefault="005959BD" w:rsidP="005959BD">
      <w:pPr>
        <w:shd w:val="clear" w:color="auto" w:fill="FFFFFF"/>
        <w:spacing w:line="240" w:lineRule="auto"/>
        <w:rPr>
          <w:rFonts w:eastAsia="Times New Roman" w:cs="Times New Roman"/>
          <w:color w:val="1E2F41"/>
          <w:sz w:val="26"/>
          <w:szCs w:val="26"/>
        </w:rPr>
      </w:pPr>
      <w:r w:rsidRPr="005959BD">
        <w:rPr>
          <w:rFonts w:eastAsia="Times New Roman" w:cs="Times New Roman"/>
          <w:color w:val="1E2F41"/>
          <w:sz w:val="26"/>
          <w:szCs w:val="26"/>
        </w:rPr>
        <w:t>Chủ tịch Ủy ban nhân dân cấp huyện</w:t>
      </w:r>
    </w:p>
    <w:p w:rsidR="005959BD" w:rsidRPr="005959BD" w:rsidRDefault="005959BD" w:rsidP="005959BD">
      <w:pPr>
        <w:shd w:val="clear" w:color="auto" w:fill="FFFFFF"/>
        <w:spacing w:after="30" w:line="240" w:lineRule="auto"/>
        <w:rPr>
          <w:rFonts w:eastAsia="Times New Roman" w:cs="Times New Roman"/>
          <w:color w:val="333333"/>
          <w:sz w:val="26"/>
          <w:szCs w:val="26"/>
        </w:rPr>
      </w:pPr>
      <w:r w:rsidRPr="005959BD">
        <w:rPr>
          <w:rFonts w:eastAsia="Times New Roman" w:cs="Times New Roman"/>
          <w:color w:val="333333"/>
          <w:sz w:val="26"/>
          <w:szCs w:val="26"/>
        </w:rPr>
        <w:t>Địa chỉ tiếp nhận HS:</w:t>
      </w:r>
    </w:p>
    <w:p w:rsidR="005959BD" w:rsidRPr="005959BD" w:rsidRDefault="005959BD" w:rsidP="005959BD">
      <w:pPr>
        <w:shd w:val="clear" w:color="auto" w:fill="FFFFFF"/>
        <w:spacing w:line="240" w:lineRule="auto"/>
        <w:rPr>
          <w:rFonts w:eastAsia="Times New Roman" w:cs="Times New Roman"/>
          <w:color w:val="1E2F41"/>
          <w:sz w:val="26"/>
          <w:szCs w:val="26"/>
        </w:rPr>
      </w:pPr>
      <w:r w:rsidRPr="005959BD">
        <w:rPr>
          <w:rFonts w:eastAsia="Times New Roman" w:cs="Times New Roman"/>
          <w:color w:val="1E2F41"/>
          <w:sz w:val="26"/>
          <w:szCs w:val="26"/>
        </w:rPr>
        <w:t>Không có thông tin</w:t>
      </w:r>
    </w:p>
    <w:p w:rsidR="005959BD" w:rsidRPr="005959BD" w:rsidRDefault="005959BD" w:rsidP="005959BD">
      <w:pPr>
        <w:shd w:val="clear" w:color="auto" w:fill="FFFFFF"/>
        <w:spacing w:after="30" w:line="240" w:lineRule="auto"/>
        <w:rPr>
          <w:rFonts w:eastAsia="Times New Roman" w:cs="Times New Roman"/>
          <w:color w:val="333333"/>
          <w:sz w:val="26"/>
          <w:szCs w:val="26"/>
        </w:rPr>
      </w:pPr>
      <w:r w:rsidRPr="005959BD">
        <w:rPr>
          <w:rFonts w:eastAsia="Times New Roman" w:cs="Times New Roman"/>
          <w:color w:val="333333"/>
          <w:sz w:val="26"/>
          <w:szCs w:val="26"/>
        </w:rPr>
        <w:t>Cơ quan được ủy quyền:</w:t>
      </w:r>
    </w:p>
    <w:p w:rsidR="005959BD" w:rsidRPr="005959BD" w:rsidRDefault="005959BD" w:rsidP="005959BD">
      <w:pPr>
        <w:shd w:val="clear" w:color="auto" w:fill="FFFFFF"/>
        <w:spacing w:line="240" w:lineRule="auto"/>
        <w:rPr>
          <w:rFonts w:eastAsia="Times New Roman" w:cs="Times New Roman"/>
          <w:color w:val="1E2F41"/>
          <w:sz w:val="26"/>
          <w:szCs w:val="26"/>
        </w:rPr>
      </w:pPr>
      <w:r w:rsidRPr="005959BD">
        <w:rPr>
          <w:rFonts w:eastAsia="Times New Roman" w:cs="Times New Roman"/>
          <w:color w:val="1E2F41"/>
          <w:sz w:val="26"/>
          <w:szCs w:val="26"/>
        </w:rPr>
        <w:t>Không có thông tin</w:t>
      </w:r>
    </w:p>
    <w:p w:rsidR="005959BD" w:rsidRPr="005959BD" w:rsidRDefault="005959BD" w:rsidP="005959BD">
      <w:pPr>
        <w:shd w:val="clear" w:color="auto" w:fill="FFFFFF"/>
        <w:spacing w:after="30" w:line="240" w:lineRule="auto"/>
        <w:rPr>
          <w:rFonts w:eastAsia="Times New Roman" w:cs="Times New Roman"/>
          <w:color w:val="333333"/>
          <w:sz w:val="26"/>
          <w:szCs w:val="26"/>
        </w:rPr>
      </w:pPr>
      <w:r w:rsidRPr="005959BD">
        <w:rPr>
          <w:rFonts w:eastAsia="Times New Roman" w:cs="Times New Roman"/>
          <w:color w:val="333333"/>
          <w:sz w:val="26"/>
          <w:szCs w:val="26"/>
        </w:rPr>
        <w:t>Cơ quan phối hợp:</w:t>
      </w:r>
    </w:p>
    <w:p w:rsidR="005959BD" w:rsidRPr="005959BD" w:rsidRDefault="005959BD" w:rsidP="005959BD">
      <w:pPr>
        <w:shd w:val="clear" w:color="auto" w:fill="FFFFFF"/>
        <w:spacing w:line="240" w:lineRule="auto"/>
        <w:rPr>
          <w:rFonts w:eastAsia="Times New Roman" w:cs="Times New Roman"/>
          <w:color w:val="1E2F41"/>
          <w:sz w:val="26"/>
          <w:szCs w:val="26"/>
        </w:rPr>
      </w:pPr>
      <w:r w:rsidRPr="005959BD">
        <w:rPr>
          <w:rFonts w:eastAsia="Times New Roman" w:cs="Times New Roman"/>
          <w:color w:val="1E2F41"/>
          <w:sz w:val="26"/>
          <w:szCs w:val="26"/>
        </w:rPr>
        <w:t>Không có thông tin</w:t>
      </w:r>
    </w:p>
    <w:p w:rsidR="005959BD" w:rsidRPr="005959BD" w:rsidRDefault="005959BD" w:rsidP="005959BD">
      <w:pPr>
        <w:shd w:val="clear" w:color="auto" w:fill="FFFFFF"/>
        <w:spacing w:after="30" w:line="240" w:lineRule="auto"/>
        <w:rPr>
          <w:rFonts w:eastAsia="Times New Roman" w:cs="Times New Roman"/>
          <w:color w:val="333333"/>
          <w:sz w:val="26"/>
          <w:szCs w:val="26"/>
        </w:rPr>
      </w:pPr>
      <w:r w:rsidRPr="005959BD">
        <w:rPr>
          <w:rFonts w:eastAsia="Times New Roman" w:cs="Times New Roman"/>
          <w:color w:val="333333"/>
          <w:sz w:val="26"/>
          <w:szCs w:val="26"/>
        </w:rPr>
        <w:t>Kết quả thực hiện:</w:t>
      </w:r>
    </w:p>
    <w:p w:rsidR="005959BD" w:rsidRPr="005959BD" w:rsidRDefault="005959BD" w:rsidP="005959BD">
      <w:pPr>
        <w:shd w:val="clear" w:color="auto" w:fill="FFFFFF"/>
        <w:spacing w:line="240" w:lineRule="auto"/>
        <w:rPr>
          <w:rFonts w:eastAsia="Times New Roman" w:cs="Times New Roman"/>
          <w:color w:val="1E2F41"/>
          <w:sz w:val="26"/>
          <w:szCs w:val="26"/>
        </w:rPr>
      </w:pPr>
      <w:r w:rsidRPr="005959BD">
        <w:rPr>
          <w:rFonts w:eastAsia="Times New Roman" w:cs="Times New Roman"/>
          <w:color w:val="1E2F41"/>
          <w:sz w:val="26"/>
          <w:szCs w:val="26"/>
        </w:rPr>
        <w:t>Giấy chứng nhận đăng ký hoạt động cơ sở tư vấn về phòng, chống bạo lực gia đình; Quy chế hoạt động của cơ sở được được Ủy ban nhân dân cấp huyện phê duyệt.</w:t>
      </w:r>
    </w:p>
    <w:p w:rsidR="005959BD" w:rsidRPr="005959BD" w:rsidRDefault="005959BD" w:rsidP="005959BD">
      <w:pPr>
        <w:shd w:val="clear" w:color="auto" w:fill="FFFFFF"/>
        <w:spacing w:line="240" w:lineRule="auto"/>
        <w:rPr>
          <w:rFonts w:eastAsia="Times New Roman" w:cs="Times New Roman"/>
          <w:color w:val="333333"/>
          <w:sz w:val="26"/>
          <w:szCs w:val="26"/>
        </w:rPr>
      </w:pPr>
      <w:r w:rsidRPr="005959BD">
        <w:rPr>
          <w:rFonts w:eastAsia="Times New Roman" w:cs="Times New Roman"/>
          <w:color w:val="333333"/>
          <w:sz w:val="26"/>
          <w:szCs w:val="26"/>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85"/>
        <w:gridCol w:w="4050"/>
        <w:gridCol w:w="1965"/>
        <w:gridCol w:w="2565"/>
      </w:tblGrid>
      <w:tr w:rsidR="005959BD" w:rsidRPr="005959BD" w:rsidTr="005959BD">
        <w:trPr>
          <w:tblHeader/>
        </w:trPr>
        <w:tc>
          <w:tcPr>
            <w:tcW w:w="2085" w:type="dxa"/>
            <w:tcBorders>
              <w:bottom w:val="single" w:sz="12" w:space="0" w:color="CE7A58"/>
            </w:tcBorders>
            <w:shd w:val="clear" w:color="auto" w:fill="auto"/>
            <w:noWrap/>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color w:val="1E2F41"/>
                <w:sz w:val="26"/>
                <w:szCs w:val="26"/>
              </w:rPr>
            </w:pPr>
            <w:r w:rsidRPr="005959BD">
              <w:rPr>
                <w:rFonts w:eastAsia="Times New Roman" w:cs="Times New Roman"/>
                <w:color w:val="1E2F41"/>
                <w:sz w:val="26"/>
                <w:szCs w:val="26"/>
              </w:rPr>
              <w:lastRenderedPageBreak/>
              <w:t>Số ký hiệu</w:t>
            </w:r>
          </w:p>
        </w:tc>
        <w:tc>
          <w:tcPr>
            <w:tcW w:w="4050" w:type="dxa"/>
            <w:tcBorders>
              <w:bottom w:val="single" w:sz="12" w:space="0" w:color="CE7A58"/>
            </w:tcBorders>
            <w:shd w:val="clear" w:color="auto" w:fill="auto"/>
            <w:noWrap/>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color w:val="1E2F41"/>
                <w:sz w:val="26"/>
                <w:szCs w:val="26"/>
              </w:rPr>
            </w:pPr>
            <w:r w:rsidRPr="005959BD">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color w:val="1E2F41"/>
                <w:sz w:val="26"/>
                <w:szCs w:val="26"/>
              </w:rPr>
            </w:pPr>
            <w:r w:rsidRPr="005959BD">
              <w:rPr>
                <w:rFonts w:eastAsia="Times New Roman" w:cs="Times New Roman"/>
                <w:color w:val="1E2F41"/>
                <w:sz w:val="26"/>
                <w:szCs w:val="26"/>
              </w:rPr>
              <w:t>Ngày ban hành</w:t>
            </w:r>
          </w:p>
        </w:tc>
        <w:tc>
          <w:tcPr>
            <w:tcW w:w="2565" w:type="dxa"/>
            <w:tcBorders>
              <w:bottom w:val="single" w:sz="12" w:space="0" w:color="CE7A58"/>
            </w:tcBorders>
            <w:shd w:val="clear" w:color="auto" w:fill="auto"/>
            <w:noWrap/>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color w:val="1E2F41"/>
                <w:sz w:val="26"/>
                <w:szCs w:val="26"/>
              </w:rPr>
            </w:pPr>
            <w:r w:rsidRPr="005959BD">
              <w:rPr>
                <w:rFonts w:eastAsia="Times New Roman" w:cs="Times New Roman"/>
                <w:color w:val="1E2F41"/>
                <w:sz w:val="26"/>
                <w:szCs w:val="26"/>
              </w:rPr>
              <w:t>Cơ quan ban hành</w:t>
            </w:r>
          </w:p>
        </w:tc>
      </w:tr>
      <w:tr w:rsidR="005959BD" w:rsidRPr="005959BD" w:rsidTr="005959BD">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23/2014/TT-BVHTTDL</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Thông tư 23/2014/TT-BVHTTDL sửa đổi Thông tư 02/2010/TT-BVHTTDL</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20-02-2015</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Bộ Văn hóa, Thể thao và Du lịch</w:t>
            </w:r>
          </w:p>
        </w:tc>
      </w:tr>
      <w:tr w:rsidR="005959BD" w:rsidRPr="005959BD" w:rsidTr="005959BD">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08/2009/NĐ-CP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Nghị định 08/2009/NĐ-CP Quy định chi tiết và hướng dẫn thi hành một số điều của Luật Phòng, chống bạo lực gia đình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04-02-2009</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Chính phủ</w:t>
            </w:r>
          </w:p>
        </w:tc>
      </w:tr>
      <w:tr w:rsidR="005959BD" w:rsidRPr="005959BD" w:rsidTr="005959BD">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02/2007/QH12</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Luật 02/2007/QH12-Phòng, chống bạo lực gia đình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21-11-2007</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Quốc Hội</w:t>
            </w:r>
          </w:p>
        </w:tc>
      </w:tr>
      <w:tr w:rsidR="005959BD" w:rsidRPr="005959BD" w:rsidTr="005959BD">
        <w:tc>
          <w:tcPr>
            <w:tcW w:w="0" w:type="auto"/>
            <w:tcBorders>
              <w:bottom w:val="nil"/>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02/2010/TT-BVHTTDL</w:t>
            </w:r>
          </w:p>
        </w:tc>
        <w:tc>
          <w:tcPr>
            <w:tcW w:w="0" w:type="auto"/>
            <w:tcBorders>
              <w:bottom w:val="nil"/>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Thông tư 02/2010/TT-BVHTTDL</w:t>
            </w:r>
          </w:p>
        </w:tc>
        <w:tc>
          <w:tcPr>
            <w:tcW w:w="0" w:type="auto"/>
            <w:tcBorders>
              <w:bottom w:val="nil"/>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r w:rsidRPr="005959BD">
              <w:rPr>
                <w:rFonts w:eastAsia="Times New Roman" w:cs="Times New Roman"/>
                <w:sz w:val="26"/>
                <w:szCs w:val="26"/>
              </w:rPr>
              <w:t>16-03-2010</w:t>
            </w:r>
          </w:p>
        </w:tc>
        <w:tc>
          <w:tcPr>
            <w:tcW w:w="0" w:type="auto"/>
            <w:tcBorders>
              <w:bottom w:val="nil"/>
            </w:tcBorders>
            <w:shd w:val="clear" w:color="auto" w:fill="auto"/>
            <w:tcMar>
              <w:top w:w="150" w:type="dxa"/>
              <w:left w:w="150" w:type="dxa"/>
              <w:bottom w:w="150" w:type="dxa"/>
              <w:right w:w="150" w:type="dxa"/>
            </w:tcMar>
            <w:vAlign w:val="center"/>
            <w:hideMark/>
          </w:tcPr>
          <w:p w:rsidR="005959BD" w:rsidRPr="005959BD" w:rsidRDefault="005959BD" w:rsidP="005959BD">
            <w:pPr>
              <w:spacing w:after="0" w:line="330" w:lineRule="atLeast"/>
              <w:rPr>
                <w:rFonts w:eastAsia="Times New Roman" w:cs="Times New Roman"/>
                <w:sz w:val="26"/>
                <w:szCs w:val="26"/>
              </w:rPr>
            </w:pPr>
          </w:p>
        </w:tc>
      </w:tr>
    </w:tbl>
    <w:p w:rsidR="005959BD" w:rsidRPr="005959BD" w:rsidRDefault="005959BD" w:rsidP="005959BD">
      <w:pPr>
        <w:shd w:val="clear" w:color="auto" w:fill="FFFFFF"/>
        <w:spacing w:after="30" w:line="240" w:lineRule="auto"/>
        <w:rPr>
          <w:rFonts w:eastAsia="Times New Roman" w:cs="Times New Roman"/>
          <w:color w:val="333333"/>
          <w:sz w:val="26"/>
          <w:szCs w:val="26"/>
        </w:rPr>
      </w:pPr>
      <w:r w:rsidRPr="005959BD">
        <w:rPr>
          <w:rFonts w:eastAsia="Times New Roman" w:cs="Times New Roman"/>
          <w:color w:val="333333"/>
          <w:sz w:val="26"/>
          <w:szCs w:val="26"/>
        </w:rPr>
        <w:t>Yêu cầu, điều kiện thực hiện:</w:t>
      </w:r>
    </w:p>
    <w:p w:rsidR="005959BD" w:rsidRPr="005959BD" w:rsidRDefault="005959BD" w:rsidP="005959BD">
      <w:pPr>
        <w:shd w:val="clear" w:color="auto" w:fill="FFFFFF"/>
        <w:spacing w:line="240" w:lineRule="auto"/>
        <w:rPr>
          <w:rFonts w:eastAsia="Times New Roman" w:cs="Times New Roman"/>
          <w:color w:val="1E2F41"/>
          <w:sz w:val="26"/>
          <w:szCs w:val="26"/>
        </w:rPr>
      </w:pPr>
      <w:r w:rsidRPr="005959BD">
        <w:rPr>
          <w:rFonts w:eastAsia="Times New Roman" w:cs="Times New Roman"/>
          <w:color w:val="1E2F41"/>
          <w:sz w:val="26"/>
          <w:szCs w:val="26"/>
        </w:rPr>
        <w:t xml:space="preserve">1. Có nơi làm việc cố định, có nguồn kinh phí để đảm bảo hoạt động của cơ sở; 2.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 3. Có nhân viên tư vấn và người làm việc tại cơ sở đáp ứng tiêu chuẩn quy định tại Điều 15 Nghị định số 08/2009/NĐ-CP, gồm các tiêu chuẩn: - Có năng lực hành vi dân sự đầy đủ; có phẩm chất đạo đức tốt; - Có kiến thức và kinh nghiệm phù hợp với lĩnh vực tư vấn và hỗ trợ nạn nhân; - Có chứng chỉ nghiệp vụ tư vấn về phòng, chống bạo lực gia đình; - Người làm việc tại cơ sở tư vấn về phòng, chống bạo lực gia đình phải được tập huấn về phòng, chống bạo lực gia đình. </w:t>
      </w:r>
    </w:p>
    <w:p w:rsidR="005959BD" w:rsidRPr="005959BD" w:rsidRDefault="005959BD" w:rsidP="005959BD">
      <w:pPr>
        <w:shd w:val="clear" w:color="auto" w:fill="FFFFFF"/>
        <w:spacing w:after="30" w:line="240" w:lineRule="auto"/>
        <w:rPr>
          <w:rFonts w:eastAsia="Times New Roman" w:cs="Times New Roman"/>
          <w:color w:val="333333"/>
          <w:sz w:val="26"/>
          <w:szCs w:val="26"/>
        </w:rPr>
      </w:pPr>
      <w:r w:rsidRPr="005959BD">
        <w:rPr>
          <w:rFonts w:eastAsia="Times New Roman" w:cs="Times New Roman"/>
          <w:color w:val="333333"/>
          <w:sz w:val="26"/>
          <w:szCs w:val="26"/>
        </w:rPr>
        <w:t>Từ khóa:</w:t>
      </w:r>
    </w:p>
    <w:p w:rsidR="005959BD" w:rsidRPr="005959BD" w:rsidRDefault="005959BD" w:rsidP="005959BD">
      <w:pPr>
        <w:shd w:val="clear" w:color="auto" w:fill="FFFFFF"/>
        <w:spacing w:line="240" w:lineRule="auto"/>
        <w:rPr>
          <w:rFonts w:eastAsia="Times New Roman" w:cs="Times New Roman"/>
          <w:color w:val="1E2F41"/>
          <w:sz w:val="26"/>
          <w:szCs w:val="26"/>
        </w:rPr>
      </w:pPr>
      <w:r w:rsidRPr="005959BD">
        <w:rPr>
          <w:rFonts w:eastAsia="Times New Roman" w:cs="Times New Roman"/>
          <w:color w:val="1E2F41"/>
          <w:sz w:val="26"/>
          <w:szCs w:val="26"/>
        </w:rPr>
        <w:t>Không có thông tin</w:t>
      </w:r>
    </w:p>
    <w:p w:rsidR="005959BD" w:rsidRPr="005959BD" w:rsidRDefault="005959BD" w:rsidP="005959BD">
      <w:pPr>
        <w:shd w:val="clear" w:color="auto" w:fill="FFFFFF"/>
        <w:spacing w:after="30" w:line="240" w:lineRule="auto"/>
        <w:rPr>
          <w:rFonts w:eastAsia="Times New Roman" w:cs="Times New Roman"/>
          <w:color w:val="333333"/>
          <w:sz w:val="26"/>
          <w:szCs w:val="26"/>
        </w:rPr>
      </w:pPr>
      <w:r w:rsidRPr="005959BD">
        <w:rPr>
          <w:rFonts w:eastAsia="Times New Roman" w:cs="Times New Roman"/>
          <w:color w:val="333333"/>
          <w:sz w:val="26"/>
          <w:szCs w:val="26"/>
        </w:rPr>
        <w:t>Mô tả:</w:t>
      </w:r>
    </w:p>
    <w:p w:rsidR="005959BD" w:rsidRPr="005959BD" w:rsidRDefault="005959BD" w:rsidP="005959BD">
      <w:pPr>
        <w:shd w:val="clear" w:color="auto" w:fill="FFFFFF"/>
        <w:spacing w:line="240" w:lineRule="auto"/>
        <w:rPr>
          <w:rFonts w:eastAsia="Times New Roman" w:cs="Times New Roman"/>
          <w:color w:val="1E2F41"/>
          <w:sz w:val="26"/>
          <w:szCs w:val="26"/>
        </w:rPr>
      </w:pPr>
      <w:r w:rsidRPr="005959BD">
        <w:rPr>
          <w:rFonts w:eastAsia="Times New Roman" w:cs="Times New Roman"/>
          <w:color w:val="1E2F41"/>
          <w:sz w:val="26"/>
          <w:szCs w:val="26"/>
        </w:rPr>
        <w:t>Không có thông tin</w:t>
      </w:r>
    </w:p>
    <w:p w:rsidR="003E268A" w:rsidRPr="005959BD" w:rsidRDefault="003E268A">
      <w:pPr>
        <w:rPr>
          <w:rFonts w:cs="Times New Roman"/>
          <w:sz w:val="26"/>
          <w:szCs w:val="26"/>
        </w:rPr>
      </w:pPr>
    </w:p>
    <w:sectPr w:rsidR="003E268A" w:rsidRPr="0059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BD"/>
    <w:rsid w:val="003E268A"/>
    <w:rsid w:val="0059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595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595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751291">
      <w:bodyDiv w:val="1"/>
      <w:marLeft w:val="0"/>
      <w:marRight w:val="0"/>
      <w:marTop w:val="0"/>
      <w:marBottom w:val="0"/>
      <w:divBdr>
        <w:top w:val="none" w:sz="0" w:space="0" w:color="auto"/>
        <w:left w:val="none" w:sz="0" w:space="0" w:color="auto"/>
        <w:bottom w:val="none" w:sz="0" w:space="0" w:color="auto"/>
        <w:right w:val="none" w:sz="0" w:space="0" w:color="auto"/>
      </w:divBdr>
      <w:divsChild>
        <w:div w:id="1722904164">
          <w:marLeft w:val="-225"/>
          <w:marRight w:val="-225"/>
          <w:marTop w:val="0"/>
          <w:marBottom w:val="300"/>
          <w:divBdr>
            <w:top w:val="none" w:sz="0" w:space="0" w:color="auto"/>
            <w:left w:val="none" w:sz="0" w:space="0" w:color="auto"/>
            <w:bottom w:val="none" w:sz="0" w:space="0" w:color="auto"/>
            <w:right w:val="none" w:sz="0" w:space="0" w:color="auto"/>
          </w:divBdr>
          <w:divsChild>
            <w:div w:id="169494823">
              <w:marLeft w:val="0"/>
              <w:marRight w:val="0"/>
              <w:marTop w:val="0"/>
              <w:marBottom w:val="30"/>
              <w:divBdr>
                <w:top w:val="none" w:sz="0" w:space="0" w:color="auto"/>
                <w:left w:val="none" w:sz="0" w:space="0" w:color="auto"/>
                <w:bottom w:val="none" w:sz="0" w:space="0" w:color="auto"/>
                <w:right w:val="none" w:sz="0" w:space="0" w:color="auto"/>
              </w:divBdr>
            </w:div>
            <w:div w:id="1811249056">
              <w:marLeft w:val="0"/>
              <w:marRight w:val="0"/>
              <w:marTop w:val="0"/>
              <w:marBottom w:val="0"/>
              <w:divBdr>
                <w:top w:val="none" w:sz="0" w:space="0" w:color="auto"/>
                <w:left w:val="none" w:sz="0" w:space="0" w:color="auto"/>
                <w:bottom w:val="none" w:sz="0" w:space="0" w:color="auto"/>
                <w:right w:val="none" w:sz="0" w:space="0" w:color="auto"/>
              </w:divBdr>
            </w:div>
          </w:divsChild>
        </w:div>
        <w:div w:id="414087342">
          <w:marLeft w:val="-225"/>
          <w:marRight w:val="-225"/>
          <w:marTop w:val="0"/>
          <w:marBottom w:val="300"/>
          <w:divBdr>
            <w:top w:val="none" w:sz="0" w:space="0" w:color="auto"/>
            <w:left w:val="none" w:sz="0" w:space="0" w:color="auto"/>
            <w:bottom w:val="none" w:sz="0" w:space="0" w:color="auto"/>
            <w:right w:val="none" w:sz="0" w:space="0" w:color="auto"/>
          </w:divBdr>
          <w:divsChild>
            <w:div w:id="314532237">
              <w:marLeft w:val="0"/>
              <w:marRight w:val="0"/>
              <w:marTop w:val="0"/>
              <w:marBottom w:val="30"/>
              <w:divBdr>
                <w:top w:val="none" w:sz="0" w:space="0" w:color="auto"/>
                <w:left w:val="none" w:sz="0" w:space="0" w:color="auto"/>
                <w:bottom w:val="none" w:sz="0" w:space="0" w:color="auto"/>
                <w:right w:val="none" w:sz="0" w:space="0" w:color="auto"/>
              </w:divBdr>
            </w:div>
            <w:div w:id="1977366372">
              <w:marLeft w:val="0"/>
              <w:marRight w:val="0"/>
              <w:marTop w:val="0"/>
              <w:marBottom w:val="0"/>
              <w:divBdr>
                <w:top w:val="none" w:sz="0" w:space="0" w:color="auto"/>
                <w:left w:val="none" w:sz="0" w:space="0" w:color="auto"/>
                <w:bottom w:val="none" w:sz="0" w:space="0" w:color="auto"/>
                <w:right w:val="none" w:sz="0" w:space="0" w:color="auto"/>
              </w:divBdr>
            </w:div>
          </w:divsChild>
        </w:div>
        <w:div w:id="200896481">
          <w:marLeft w:val="-225"/>
          <w:marRight w:val="-225"/>
          <w:marTop w:val="0"/>
          <w:marBottom w:val="300"/>
          <w:divBdr>
            <w:top w:val="none" w:sz="0" w:space="0" w:color="auto"/>
            <w:left w:val="none" w:sz="0" w:space="0" w:color="auto"/>
            <w:bottom w:val="none" w:sz="0" w:space="0" w:color="auto"/>
            <w:right w:val="none" w:sz="0" w:space="0" w:color="auto"/>
          </w:divBdr>
          <w:divsChild>
            <w:div w:id="1181167281">
              <w:marLeft w:val="0"/>
              <w:marRight w:val="0"/>
              <w:marTop w:val="0"/>
              <w:marBottom w:val="30"/>
              <w:divBdr>
                <w:top w:val="none" w:sz="0" w:space="0" w:color="auto"/>
                <w:left w:val="none" w:sz="0" w:space="0" w:color="auto"/>
                <w:bottom w:val="none" w:sz="0" w:space="0" w:color="auto"/>
                <w:right w:val="none" w:sz="0" w:space="0" w:color="auto"/>
              </w:divBdr>
            </w:div>
            <w:div w:id="1489788661">
              <w:marLeft w:val="0"/>
              <w:marRight w:val="0"/>
              <w:marTop w:val="0"/>
              <w:marBottom w:val="0"/>
              <w:divBdr>
                <w:top w:val="none" w:sz="0" w:space="0" w:color="auto"/>
                <w:left w:val="none" w:sz="0" w:space="0" w:color="auto"/>
                <w:bottom w:val="none" w:sz="0" w:space="0" w:color="auto"/>
                <w:right w:val="none" w:sz="0" w:space="0" w:color="auto"/>
              </w:divBdr>
            </w:div>
          </w:divsChild>
        </w:div>
        <w:div w:id="321742918">
          <w:marLeft w:val="-225"/>
          <w:marRight w:val="-225"/>
          <w:marTop w:val="0"/>
          <w:marBottom w:val="300"/>
          <w:divBdr>
            <w:top w:val="none" w:sz="0" w:space="0" w:color="auto"/>
            <w:left w:val="none" w:sz="0" w:space="0" w:color="auto"/>
            <w:bottom w:val="none" w:sz="0" w:space="0" w:color="auto"/>
            <w:right w:val="none" w:sz="0" w:space="0" w:color="auto"/>
          </w:divBdr>
          <w:divsChild>
            <w:div w:id="888878731">
              <w:marLeft w:val="0"/>
              <w:marRight w:val="0"/>
              <w:marTop w:val="0"/>
              <w:marBottom w:val="30"/>
              <w:divBdr>
                <w:top w:val="none" w:sz="0" w:space="0" w:color="auto"/>
                <w:left w:val="none" w:sz="0" w:space="0" w:color="auto"/>
                <w:bottom w:val="none" w:sz="0" w:space="0" w:color="auto"/>
                <w:right w:val="none" w:sz="0" w:space="0" w:color="auto"/>
              </w:divBdr>
            </w:div>
            <w:div w:id="7871323">
              <w:marLeft w:val="0"/>
              <w:marRight w:val="0"/>
              <w:marTop w:val="0"/>
              <w:marBottom w:val="0"/>
              <w:divBdr>
                <w:top w:val="none" w:sz="0" w:space="0" w:color="auto"/>
                <w:left w:val="none" w:sz="0" w:space="0" w:color="auto"/>
                <w:bottom w:val="none" w:sz="0" w:space="0" w:color="auto"/>
                <w:right w:val="none" w:sz="0" w:space="0" w:color="auto"/>
              </w:divBdr>
            </w:div>
          </w:divsChild>
        </w:div>
        <w:div w:id="1780181356">
          <w:marLeft w:val="-225"/>
          <w:marRight w:val="-225"/>
          <w:marTop w:val="0"/>
          <w:marBottom w:val="300"/>
          <w:divBdr>
            <w:top w:val="none" w:sz="0" w:space="0" w:color="auto"/>
            <w:left w:val="none" w:sz="0" w:space="0" w:color="auto"/>
            <w:bottom w:val="none" w:sz="0" w:space="0" w:color="auto"/>
            <w:right w:val="none" w:sz="0" w:space="0" w:color="auto"/>
          </w:divBdr>
          <w:divsChild>
            <w:div w:id="1791125803">
              <w:marLeft w:val="0"/>
              <w:marRight w:val="0"/>
              <w:marTop w:val="0"/>
              <w:marBottom w:val="30"/>
              <w:divBdr>
                <w:top w:val="none" w:sz="0" w:space="0" w:color="auto"/>
                <w:left w:val="none" w:sz="0" w:space="0" w:color="auto"/>
                <w:bottom w:val="none" w:sz="0" w:space="0" w:color="auto"/>
                <w:right w:val="none" w:sz="0" w:space="0" w:color="auto"/>
              </w:divBdr>
            </w:div>
            <w:div w:id="1344362201">
              <w:marLeft w:val="0"/>
              <w:marRight w:val="0"/>
              <w:marTop w:val="0"/>
              <w:marBottom w:val="0"/>
              <w:divBdr>
                <w:top w:val="none" w:sz="0" w:space="0" w:color="auto"/>
                <w:left w:val="none" w:sz="0" w:space="0" w:color="auto"/>
                <w:bottom w:val="none" w:sz="0" w:space="0" w:color="auto"/>
                <w:right w:val="none" w:sz="0" w:space="0" w:color="auto"/>
              </w:divBdr>
              <w:divsChild>
                <w:div w:id="12279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3007">
          <w:marLeft w:val="-225"/>
          <w:marRight w:val="-225"/>
          <w:marTop w:val="0"/>
          <w:marBottom w:val="300"/>
          <w:divBdr>
            <w:top w:val="none" w:sz="0" w:space="0" w:color="auto"/>
            <w:left w:val="none" w:sz="0" w:space="0" w:color="auto"/>
            <w:bottom w:val="none" w:sz="0" w:space="0" w:color="auto"/>
            <w:right w:val="none" w:sz="0" w:space="0" w:color="auto"/>
          </w:divBdr>
          <w:divsChild>
            <w:div w:id="246498251">
              <w:marLeft w:val="0"/>
              <w:marRight w:val="0"/>
              <w:marTop w:val="0"/>
              <w:marBottom w:val="30"/>
              <w:divBdr>
                <w:top w:val="none" w:sz="0" w:space="0" w:color="auto"/>
                <w:left w:val="none" w:sz="0" w:space="0" w:color="auto"/>
                <w:bottom w:val="none" w:sz="0" w:space="0" w:color="auto"/>
                <w:right w:val="none" w:sz="0" w:space="0" w:color="auto"/>
              </w:divBdr>
            </w:div>
            <w:div w:id="702362914">
              <w:marLeft w:val="0"/>
              <w:marRight w:val="0"/>
              <w:marTop w:val="0"/>
              <w:marBottom w:val="0"/>
              <w:divBdr>
                <w:top w:val="none" w:sz="0" w:space="0" w:color="auto"/>
                <w:left w:val="none" w:sz="0" w:space="0" w:color="auto"/>
                <w:bottom w:val="none" w:sz="0" w:space="0" w:color="auto"/>
                <w:right w:val="none" w:sz="0" w:space="0" w:color="auto"/>
              </w:divBdr>
              <w:divsChild>
                <w:div w:id="15850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0189">
          <w:marLeft w:val="-225"/>
          <w:marRight w:val="-225"/>
          <w:marTop w:val="0"/>
          <w:marBottom w:val="300"/>
          <w:divBdr>
            <w:top w:val="none" w:sz="0" w:space="0" w:color="auto"/>
            <w:left w:val="none" w:sz="0" w:space="0" w:color="auto"/>
            <w:bottom w:val="none" w:sz="0" w:space="0" w:color="auto"/>
            <w:right w:val="none" w:sz="0" w:space="0" w:color="auto"/>
          </w:divBdr>
          <w:divsChild>
            <w:div w:id="357395350">
              <w:marLeft w:val="0"/>
              <w:marRight w:val="0"/>
              <w:marTop w:val="0"/>
              <w:marBottom w:val="30"/>
              <w:divBdr>
                <w:top w:val="none" w:sz="0" w:space="0" w:color="auto"/>
                <w:left w:val="none" w:sz="0" w:space="0" w:color="auto"/>
                <w:bottom w:val="none" w:sz="0" w:space="0" w:color="auto"/>
                <w:right w:val="none" w:sz="0" w:space="0" w:color="auto"/>
              </w:divBdr>
            </w:div>
            <w:div w:id="1871526962">
              <w:marLeft w:val="0"/>
              <w:marRight w:val="0"/>
              <w:marTop w:val="0"/>
              <w:marBottom w:val="0"/>
              <w:divBdr>
                <w:top w:val="none" w:sz="0" w:space="0" w:color="auto"/>
                <w:left w:val="none" w:sz="0" w:space="0" w:color="auto"/>
                <w:bottom w:val="none" w:sz="0" w:space="0" w:color="auto"/>
                <w:right w:val="none" w:sz="0" w:space="0" w:color="auto"/>
              </w:divBdr>
              <w:divsChild>
                <w:div w:id="208830490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79724021">
          <w:marLeft w:val="-225"/>
          <w:marRight w:val="-225"/>
          <w:marTop w:val="0"/>
          <w:marBottom w:val="300"/>
          <w:divBdr>
            <w:top w:val="none" w:sz="0" w:space="0" w:color="auto"/>
            <w:left w:val="none" w:sz="0" w:space="0" w:color="auto"/>
            <w:bottom w:val="none" w:sz="0" w:space="0" w:color="auto"/>
            <w:right w:val="none" w:sz="0" w:space="0" w:color="auto"/>
          </w:divBdr>
          <w:divsChild>
            <w:div w:id="1232043148">
              <w:marLeft w:val="0"/>
              <w:marRight w:val="0"/>
              <w:marTop w:val="0"/>
              <w:marBottom w:val="30"/>
              <w:divBdr>
                <w:top w:val="none" w:sz="0" w:space="0" w:color="auto"/>
                <w:left w:val="none" w:sz="0" w:space="0" w:color="auto"/>
                <w:bottom w:val="none" w:sz="0" w:space="0" w:color="auto"/>
                <w:right w:val="none" w:sz="0" w:space="0" w:color="auto"/>
              </w:divBdr>
            </w:div>
            <w:div w:id="716050370">
              <w:marLeft w:val="0"/>
              <w:marRight w:val="0"/>
              <w:marTop w:val="0"/>
              <w:marBottom w:val="0"/>
              <w:divBdr>
                <w:top w:val="none" w:sz="0" w:space="0" w:color="auto"/>
                <w:left w:val="none" w:sz="0" w:space="0" w:color="auto"/>
                <w:bottom w:val="none" w:sz="0" w:space="0" w:color="auto"/>
                <w:right w:val="none" w:sz="0" w:space="0" w:color="auto"/>
              </w:divBdr>
            </w:div>
          </w:divsChild>
        </w:div>
        <w:div w:id="1905025167">
          <w:marLeft w:val="-225"/>
          <w:marRight w:val="-225"/>
          <w:marTop w:val="0"/>
          <w:marBottom w:val="300"/>
          <w:divBdr>
            <w:top w:val="none" w:sz="0" w:space="0" w:color="auto"/>
            <w:left w:val="none" w:sz="0" w:space="0" w:color="auto"/>
            <w:bottom w:val="none" w:sz="0" w:space="0" w:color="auto"/>
            <w:right w:val="none" w:sz="0" w:space="0" w:color="auto"/>
          </w:divBdr>
          <w:divsChild>
            <w:div w:id="989207690">
              <w:marLeft w:val="0"/>
              <w:marRight w:val="0"/>
              <w:marTop w:val="0"/>
              <w:marBottom w:val="30"/>
              <w:divBdr>
                <w:top w:val="none" w:sz="0" w:space="0" w:color="auto"/>
                <w:left w:val="none" w:sz="0" w:space="0" w:color="auto"/>
                <w:bottom w:val="none" w:sz="0" w:space="0" w:color="auto"/>
                <w:right w:val="none" w:sz="0" w:space="0" w:color="auto"/>
              </w:divBdr>
            </w:div>
            <w:div w:id="2106031176">
              <w:marLeft w:val="0"/>
              <w:marRight w:val="0"/>
              <w:marTop w:val="0"/>
              <w:marBottom w:val="0"/>
              <w:divBdr>
                <w:top w:val="none" w:sz="0" w:space="0" w:color="auto"/>
                <w:left w:val="none" w:sz="0" w:space="0" w:color="auto"/>
                <w:bottom w:val="none" w:sz="0" w:space="0" w:color="auto"/>
                <w:right w:val="none" w:sz="0" w:space="0" w:color="auto"/>
              </w:divBdr>
            </w:div>
          </w:divsChild>
        </w:div>
        <w:div w:id="525411179">
          <w:marLeft w:val="-225"/>
          <w:marRight w:val="-225"/>
          <w:marTop w:val="0"/>
          <w:marBottom w:val="300"/>
          <w:divBdr>
            <w:top w:val="none" w:sz="0" w:space="0" w:color="auto"/>
            <w:left w:val="none" w:sz="0" w:space="0" w:color="auto"/>
            <w:bottom w:val="none" w:sz="0" w:space="0" w:color="auto"/>
            <w:right w:val="none" w:sz="0" w:space="0" w:color="auto"/>
          </w:divBdr>
          <w:divsChild>
            <w:div w:id="1876043152">
              <w:marLeft w:val="0"/>
              <w:marRight w:val="0"/>
              <w:marTop w:val="0"/>
              <w:marBottom w:val="30"/>
              <w:divBdr>
                <w:top w:val="none" w:sz="0" w:space="0" w:color="auto"/>
                <w:left w:val="none" w:sz="0" w:space="0" w:color="auto"/>
                <w:bottom w:val="none" w:sz="0" w:space="0" w:color="auto"/>
                <w:right w:val="none" w:sz="0" w:space="0" w:color="auto"/>
              </w:divBdr>
            </w:div>
            <w:div w:id="337394102">
              <w:marLeft w:val="0"/>
              <w:marRight w:val="0"/>
              <w:marTop w:val="0"/>
              <w:marBottom w:val="0"/>
              <w:divBdr>
                <w:top w:val="none" w:sz="0" w:space="0" w:color="auto"/>
                <w:left w:val="none" w:sz="0" w:space="0" w:color="auto"/>
                <w:bottom w:val="none" w:sz="0" w:space="0" w:color="auto"/>
                <w:right w:val="none" w:sz="0" w:space="0" w:color="auto"/>
              </w:divBdr>
            </w:div>
          </w:divsChild>
        </w:div>
        <w:div w:id="341663481">
          <w:marLeft w:val="-225"/>
          <w:marRight w:val="-225"/>
          <w:marTop w:val="0"/>
          <w:marBottom w:val="300"/>
          <w:divBdr>
            <w:top w:val="none" w:sz="0" w:space="0" w:color="auto"/>
            <w:left w:val="none" w:sz="0" w:space="0" w:color="auto"/>
            <w:bottom w:val="none" w:sz="0" w:space="0" w:color="auto"/>
            <w:right w:val="none" w:sz="0" w:space="0" w:color="auto"/>
          </w:divBdr>
          <w:divsChild>
            <w:div w:id="1238897889">
              <w:marLeft w:val="0"/>
              <w:marRight w:val="0"/>
              <w:marTop w:val="0"/>
              <w:marBottom w:val="30"/>
              <w:divBdr>
                <w:top w:val="none" w:sz="0" w:space="0" w:color="auto"/>
                <w:left w:val="none" w:sz="0" w:space="0" w:color="auto"/>
                <w:bottom w:val="none" w:sz="0" w:space="0" w:color="auto"/>
                <w:right w:val="none" w:sz="0" w:space="0" w:color="auto"/>
              </w:divBdr>
            </w:div>
            <w:div w:id="484247196">
              <w:marLeft w:val="0"/>
              <w:marRight w:val="0"/>
              <w:marTop w:val="0"/>
              <w:marBottom w:val="0"/>
              <w:divBdr>
                <w:top w:val="none" w:sz="0" w:space="0" w:color="auto"/>
                <w:left w:val="none" w:sz="0" w:space="0" w:color="auto"/>
                <w:bottom w:val="none" w:sz="0" w:space="0" w:color="auto"/>
                <w:right w:val="none" w:sz="0" w:space="0" w:color="auto"/>
              </w:divBdr>
            </w:div>
          </w:divsChild>
        </w:div>
        <w:div w:id="84497954">
          <w:marLeft w:val="-225"/>
          <w:marRight w:val="-225"/>
          <w:marTop w:val="0"/>
          <w:marBottom w:val="300"/>
          <w:divBdr>
            <w:top w:val="none" w:sz="0" w:space="0" w:color="auto"/>
            <w:left w:val="none" w:sz="0" w:space="0" w:color="auto"/>
            <w:bottom w:val="none" w:sz="0" w:space="0" w:color="auto"/>
            <w:right w:val="none" w:sz="0" w:space="0" w:color="auto"/>
          </w:divBdr>
          <w:divsChild>
            <w:div w:id="698629247">
              <w:marLeft w:val="0"/>
              <w:marRight w:val="0"/>
              <w:marTop w:val="0"/>
              <w:marBottom w:val="30"/>
              <w:divBdr>
                <w:top w:val="none" w:sz="0" w:space="0" w:color="auto"/>
                <w:left w:val="none" w:sz="0" w:space="0" w:color="auto"/>
                <w:bottom w:val="none" w:sz="0" w:space="0" w:color="auto"/>
                <w:right w:val="none" w:sz="0" w:space="0" w:color="auto"/>
              </w:divBdr>
            </w:div>
            <w:div w:id="2074615780">
              <w:marLeft w:val="0"/>
              <w:marRight w:val="0"/>
              <w:marTop w:val="0"/>
              <w:marBottom w:val="0"/>
              <w:divBdr>
                <w:top w:val="none" w:sz="0" w:space="0" w:color="auto"/>
                <w:left w:val="none" w:sz="0" w:space="0" w:color="auto"/>
                <w:bottom w:val="none" w:sz="0" w:space="0" w:color="auto"/>
                <w:right w:val="none" w:sz="0" w:space="0" w:color="auto"/>
              </w:divBdr>
            </w:div>
          </w:divsChild>
        </w:div>
        <w:div w:id="2040742356">
          <w:marLeft w:val="-225"/>
          <w:marRight w:val="-225"/>
          <w:marTop w:val="0"/>
          <w:marBottom w:val="300"/>
          <w:divBdr>
            <w:top w:val="none" w:sz="0" w:space="0" w:color="auto"/>
            <w:left w:val="none" w:sz="0" w:space="0" w:color="auto"/>
            <w:bottom w:val="none" w:sz="0" w:space="0" w:color="auto"/>
            <w:right w:val="none" w:sz="0" w:space="0" w:color="auto"/>
          </w:divBdr>
          <w:divsChild>
            <w:div w:id="2054303352">
              <w:marLeft w:val="0"/>
              <w:marRight w:val="0"/>
              <w:marTop w:val="0"/>
              <w:marBottom w:val="30"/>
              <w:divBdr>
                <w:top w:val="none" w:sz="0" w:space="0" w:color="auto"/>
                <w:left w:val="none" w:sz="0" w:space="0" w:color="auto"/>
                <w:bottom w:val="none" w:sz="0" w:space="0" w:color="auto"/>
                <w:right w:val="none" w:sz="0" w:space="0" w:color="auto"/>
              </w:divBdr>
            </w:div>
            <w:div w:id="1095324961">
              <w:marLeft w:val="0"/>
              <w:marRight w:val="0"/>
              <w:marTop w:val="0"/>
              <w:marBottom w:val="0"/>
              <w:divBdr>
                <w:top w:val="none" w:sz="0" w:space="0" w:color="auto"/>
                <w:left w:val="none" w:sz="0" w:space="0" w:color="auto"/>
                <w:bottom w:val="none" w:sz="0" w:space="0" w:color="auto"/>
                <w:right w:val="none" w:sz="0" w:space="0" w:color="auto"/>
              </w:divBdr>
            </w:div>
          </w:divsChild>
        </w:div>
        <w:div w:id="1613433481">
          <w:marLeft w:val="-225"/>
          <w:marRight w:val="-225"/>
          <w:marTop w:val="0"/>
          <w:marBottom w:val="300"/>
          <w:divBdr>
            <w:top w:val="none" w:sz="0" w:space="0" w:color="auto"/>
            <w:left w:val="none" w:sz="0" w:space="0" w:color="auto"/>
            <w:bottom w:val="none" w:sz="0" w:space="0" w:color="auto"/>
            <w:right w:val="none" w:sz="0" w:space="0" w:color="auto"/>
          </w:divBdr>
          <w:divsChild>
            <w:div w:id="142622003">
              <w:marLeft w:val="0"/>
              <w:marRight w:val="0"/>
              <w:marTop w:val="0"/>
              <w:marBottom w:val="30"/>
              <w:divBdr>
                <w:top w:val="none" w:sz="0" w:space="0" w:color="auto"/>
                <w:left w:val="none" w:sz="0" w:space="0" w:color="auto"/>
                <w:bottom w:val="none" w:sz="0" w:space="0" w:color="auto"/>
                <w:right w:val="none" w:sz="0" w:space="0" w:color="auto"/>
              </w:divBdr>
            </w:div>
            <w:div w:id="1819180797">
              <w:marLeft w:val="0"/>
              <w:marRight w:val="0"/>
              <w:marTop w:val="0"/>
              <w:marBottom w:val="0"/>
              <w:divBdr>
                <w:top w:val="none" w:sz="0" w:space="0" w:color="auto"/>
                <w:left w:val="none" w:sz="0" w:space="0" w:color="auto"/>
                <w:bottom w:val="none" w:sz="0" w:space="0" w:color="auto"/>
                <w:right w:val="none" w:sz="0" w:space="0" w:color="auto"/>
              </w:divBdr>
            </w:div>
          </w:divsChild>
        </w:div>
        <w:div w:id="804853970">
          <w:marLeft w:val="-225"/>
          <w:marRight w:val="-225"/>
          <w:marTop w:val="0"/>
          <w:marBottom w:val="300"/>
          <w:divBdr>
            <w:top w:val="none" w:sz="0" w:space="0" w:color="auto"/>
            <w:left w:val="none" w:sz="0" w:space="0" w:color="auto"/>
            <w:bottom w:val="none" w:sz="0" w:space="0" w:color="auto"/>
            <w:right w:val="none" w:sz="0" w:space="0" w:color="auto"/>
          </w:divBdr>
          <w:divsChild>
            <w:div w:id="730538582">
              <w:marLeft w:val="0"/>
              <w:marRight w:val="0"/>
              <w:marTop w:val="0"/>
              <w:marBottom w:val="30"/>
              <w:divBdr>
                <w:top w:val="none" w:sz="0" w:space="0" w:color="auto"/>
                <w:left w:val="none" w:sz="0" w:space="0" w:color="auto"/>
                <w:bottom w:val="none" w:sz="0" w:space="0" w:color="auto"/>
                <w:right w:val="none" w:sz="0" w:space="0" w:color="auto"/>
              </w:divBdr>
            </w:div>
            <w:div w:id="1868903999">
              <w:marLeft w:val="0"/>
              <w:marRight w:val="0"/>
              <w:marTop w:val="0"/>
              <w:marBottom w:val="0"/>
              <w:divBdr>
                <w:top w:val="none" w:sz="0" w:space="0" w:color="auto"/>
                <w:left w:val="none" w:sz="0" w:space="0" w:color="auto"/>
                <w:bottom w:val="none" w:sz="0" w:space="0" w:color="auto"/>
                <w:right w:val="none" w:sz="0" w:space="0" w:color="auto"/>
              </w:divBdr>
              <w:divsChild>
                <w:div w:id="18958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30">
          <w:marLeft w:val="-225"/>
          <w:marRight w:val="-225"/>
          <w:marTop w:val="0"/>
          <w:marBottom w:val="300"/>
          <w:divBdr>
            <w:top w:val="none" w:sz="0" w:space="0" w:color="auto"/>
            <w:left w:val="none" w:sz="0" w:space="0" w:color="auto"/>
            <w:bottom w:val="none" w:sz="0" w:space="0" w:color="auto"/>
            <w:right w:val="none" w:sz="0" w:space="0" w:color="auto"/>
          </w:divBdr>
          <w:divsChild>
            <w:div w:id="791824141">
              <w:marLeft w:val="0"/>
              <w:marRight w:val="0"/>
              <w:marTop w:val="0"/>
              <w:marBottom w:val="30"/>
              <w:divBdr>
                <w:top w:val="none" w:sz="0" w:space="0" w:color="auto"/>
                <w:left w:val="none" w:sz="0" w:space="0" w:color="auto"/>
                <w:bottom w:val="none" w:sz="0" w:space="0" w:color="auto"/>
                <w:right w:val="none" w:sz="0" w:space="0" w:color="auto"/>
              </w:divBdr>
            </w:div>
            <w:div w:id="1780025118">
              <w:marLeft w:val="0"/>
              <w:marRight w:val="0"/>
              <w:marTop w:val="0"/>
              <w:marBottom w:val="0"/>
              <w:divBdr>
                <w:top w:val="none" w:sz="0" w:space="0" w:color="auto"/>
                <w:left w:val="none" w:sz="0" w:space="0" w:color="auto"/>
                <w:bottom w:val="none" w:sz="0" w:space="0" w:color="auto"/>
                <w:right w:val="none" w:sz="0" w:space="0" w:color="auto"/>
              </w:divBdr>
            </w:div>
          </w:divsChild>
        </w:div>
        <w:div w:id="175118493">
          <w:marLeft w:val="-225"/>
          <w:marRight w:val="-225"/>
          <w:marTop w:val="0"/>
          <w:marBottom w:val="300"/>
          <w:divBdr>
            <w:top w:val="none" w:sz="0" w:space="0" w:color="auto"/>
            <w:left w:val="none" w:sz="0" w:space="0" w:color="auto"/>
            <w:bottom w:val="none" w:sz="0" w:space="0" w:color="auto"/>
            <w:right w:val="none" w:sz="0" w:space="0" w:color="auto"/>
          </w:divBdr>
          <w:divsChild>
            <w:div w:id="549269196">
              <w:marLeft w:val="0"/>
              <w:marRight w:val="0"/>
              <w:marTop w:val="0"/>
              <w:marBottom w:val="30"/>
              <w:divBdr>
                <w:top w:val="none" w:sz="0" w:space="0" w:color="auto"/>
                <w:left w:val="none" w:sz="0" w:space="0" w:color="auto"/>
                <w:bottom w:val="none" w:sz="0" w:space="0" w:color="auto"/>
                <w:right w:val="none" w:sz="0" w:space="0" w:color="auto"/>
              </w:divBdr>
            </w:div>
            <w:div w:id="1530333985">
              <w:marLeft w:val="0"/>
              <w:marRight w:val="0"/>
              <w:marTop w:val="0"/>
              <w:marBottom w:val="0"/>
              <w:divBdr>
                <w:top w:val="none" w:sz="0" w:space="0" w:color="auto"/>
                <w:left w:val="none" w:sz="0" w:space="0" w:color="auto"/>
                <w:bottom w:val="none" w:sz="0" w:space="0" w:color="auto"/>
                <w:right w:val="none" w:sz="0" w:space="0" w:color="auto"/>
              </w:divBdr>
            </w:div>
          </w:divsChild>
        </w:div>
        <w:div w:id="986475246">
          <w:marLeft w:val="-225"/>
          <w:marRight w:val="-225"/>
          <w:marTop w:val="0"/>
          <w:marBottom w:val="300"/>
          <w:divBdr>
            <w:top w:val="none" w:sz="0" w:space="0" w:color="auto"/>
            <w:left w:val="none" w:sz="0" w:space="0" w:color="auto"/>
            <w:bottom w:val="none" w:sz="0" w:space="0" w:color="auto"/>
            <w:right w:val="none" w:sz="0" w:space="0" w:color="auto"/>
          </w:divBdr>
          <w:divsChild>
            <w:div w:id="1139228420">
              <w:marLeft w:val="0"/>
              <w:marRight w:val="0"/>
              <w:marTop w:val="0"/>
              <w:marBottom w:val="30"/>
              <w:divBdr>
                <w:top w:val="none" w:sz="0" w:space="0" w:color="auto"/>
                <w:left w:val="none" w:sz="0" w:space="0" w:color="auto"/>
                <w:bottom w:val="none" w:sz="0" w:space="0" w:color="auto"/>
                <w:right w:val="none" w:sz="0" w:space="0" w:color="auto"/>
              </w:divBdr>
            </w:div>
            <w:div w:id="5060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2020-02-28T02:37:00Z</dcterms:created>
  <dcterms:modified xsi:type="dcterms:W3CDTF">2020-02-28T02:38:00Z</dcterms:modified>
</cp:coreProperties>
</file>